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4AD6" w:rsidRDefault="00E132CE">
      <w:pPr>
        <w:spacing w:line="540" w:lineRule="exact"/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1007745</wp:posOffset>
                </wp:positionH>
                <wp:positionV relativeFrom="page">
                  <wp:posOffset>935355</wp:posOffset>
                </wp:positionV>
                <wp:extent cx="5544185" cy="734695"/>
                <wp:effectExtent l="0" t="0" r="0" b="0"/>
                <wp:wrapNone/>
                <wp:docPr id="1026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4185" cy="73469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0B4AD6" w:rsidRDefault="00E132CE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</w:pP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中共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中山大学</w:t>
                            </w: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委员会学生工作部</w:t>
                            </w:r>
                          </w:p>
                          <w:p w:rsidR="000B4AD6" w:rsidRDefault="000B4AD6">
                            <w:pPr>
                              <w:rPr>
                                <w:w w:val="87"/>
                                <w:sz w:val="18"/>
                              </w:rPr>
                            </w:pPr>
                          </w:p>
                        </w:txbxContent>
                      </wps:txbx>
                      <wps:bodyPr vert="horz" wrap="square"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style="position:absolute;margin-left:79.35pt;margin-top:73.65pt;width:436.55pt;height:57.85pt;z-index: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8dqsgEAAC0DAAAOAAAAZHJzL2Uyb0RvYy54bWysUjtuGzEQ7QPkDgT7iCtFUpyFVm4MBwEM&#10;x4CTA1BcUkuAvwxp7coHcG7gyo17n0vn8JD6OEi6IM1wyCEf33szi/PBGrKRELV3DR2PKkqkE77V&#10;bt3QH98vP5xREhN3LTfeyYZuZaTny/fvFn2o5cR33rQSCIK4WPehoV1KoWYsik5aHkc+SIdF5cHy&#10;hFtYsxZ4j+jWsElVzVnvoQ3ghYwRTy/2Rbos+EpJkb4pFWUipqHILZUIJa5yZMsFr9fAQ6fFgQb/&#10;BxaWa4efnqAueOLkDvRfUFYL8NGrNBLeMq+UFrJoQDXj6g81tx0PsmhBc2I42RT/H6y43twA0S32&#10;rprMKXHcYpd2j792Ty+75wcyyQ71IdZ48TbcwGEXMc1yBwU2ryiEDMXV7clVOSQi8HA2m07HZzNK&#10;BNY+fZzOP88yKHt7HSCmL9JbkpOGAnatmMk3VzHtrx6v5M+My9H5S23MvppPWGa555WzNKyGA9mV&#10;b7coEqcUwTsP95T02PGGxp93HCQl5qtDS/N4HBM4Jqtjwp3Apw0VCQr7/Af2pOg4zE9u+u/7wult&#10;ypevAAAA//8DAFBLAwQUAAYACAAAACEAOzY17+EAAAAMAQAADwAAAGRycy9kb3ducmV2LnhtbEyP&#10;y07DMBBF90j8gzVIbBC120DThDhVxaNZoj427Nx46kTEdhS7bfh7pivYzdUc3UexHG3HzjiE1jsJ&#10;04kAhq72unVGwn738bgAFqJyWnXeoYQfDLAsb28KlWt/cRs8b6NhZOJCriQ0MfY556Fu0Kow8T06&#10;+h39YFUkORiuB3Uhc9vxmRBzblXrKKFRPb42WH9vT1ZC+rZ6wM8vf4zv2TqrzKZaZ6aS8v5uXL0A&#10;izjGPxiu9ak6lNTp4E9OB9aRfl6khNLxlCbAroRIprTmIGE2TwTwsuD/R5S/AAAA//8DAFBLAQIt&#10;ABQABgAIAAAAIQC2gziS/gAAAOEBAAATAAAAAAAAAAAAAAAAAAAAAABbQ29udGVudF9UeXBlc10u&#10;eG1sUEsBAi0AFAAGAAgAAAAhADj9If/WAAAAlAEAAAsAAAAAAAAAAAAAAAAALwEAAF9yZWxzLy5y&#10;ZWxzUEsBAi0AFAAGAAgAAAAhAAk7x2qyAQAALQMAAA4AAAAAAAAAAAAAAAAALgIAAGRycy9lMm9E&#10;b2MueG1sUEsBAi0AFAAGAAgAAAAhADs2Ne/hAAAADAEAAA8AAAAAAAAAAAAAAAAADAQAAGRycy9k&#10;b3ducmV2LnhtbFBLBQYAAAAABAAEAPMAAAAaBQAAAAA=&#10;" filled="f" stroked="f">
                <v:textbox inset="0,0,0,0">
                  <w:txbxContent>
                    <w:p w:rsidR="000B4AD6" w:rsidRDefault="00E132CE">
                      <w:pPr>
                        <w:jc w:val="center"/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</w:pP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中共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中山大学</w:t>
                      </w: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委员会学生工作部</w:t>
                      </w:r>
                    </w:p>
                    <w:p w:rsidR="000B4AD6" w:rsidRDefault="000B4AD6">
                      <w:pPr>
                        <w:rPr>
                          <w:w w:val="87"/>
                          <w:sz w:val="18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0B4AD6" w:rsidRDefault="000B4AD6">
      <w:pPr>
        <w:spacing w:line="540" w:lineRule="exact"/>
        <w:rPr>
          <w:rFonts w:eastAsia="黑体" w:cs="Times New Roman"/>
        </w:rPr>
      </w:pPr>
    </w:p>
    <w:p w:rsidR="000B4AD6" w:rsidRDefault="00E132CE">
      <w:pPr>
        <w:spacing w:line="540" w:lineRule="exact"/>
        <w:jc w:val="center"/>
        <w:rPr>
          <w:rFonts w:cs="Times New Roman"/>
          <w:szCs w:val="32"/>
        </w:rPr>
      </w:pPr>
      <w:r>
        <w:rPr>
          <w:rFonts w:cs="Times New Roman"/>
          <w:szCs w:val="32"/>
        </w:rPr>
        <w:t xml:space="preserve">                                   </w:t>
      </w:r>
      <w:r>
        <w:rPr>
          <w:rFonts w:cs="Times New Roman"/>
          <w:szCs w:val="32"/>
        </w:rPr>
        <w:t>学生〔</w:t>
      </w:r>
      <w:r>
        <w:rPr>
          <w:rFonts w:cs="Times New Roman"/>
          <w:szCs w:val="32"/>
        </w:rPr>
        <w:t>202</w:t>
      </w:r>
      <w:r>
        <w:rPr>
          <w:rFonts w:cs="Times New Roman" w:hint="eastAsia"/>
          <w:szCs w:val="32"/>
        </w:rPr>
        <w:t>5</w:t>
      </w:r>
      <w:r>
        <w:rPr>
          <w:rFonts w:cs="Times New Roman"/>
          <w:szCs w:val="32"/>
        </w:rPr>
        <w:t>〕</w:t>
      </w:r>
      <w:r w:rsidR="00C40913">
        <w:rPr>
          <w:rFonts w:cs="Times New Roman" w:hint="eastAsia"/>
          <w:szCs w:val="32"/>
        </w:rPr>
        <w:t>4</w:t>
      </w:r>
      <w:r w:rsidR="00C40913">
        <w:rPr>
          <w:rFonts w:cs="Times New Roman"/>
          <w:szCs w:val="32"/>
        </w:rPr>
        <w:t>02</w:t>
      </w:r>
      <w:bookmarkStart w:id="0" w:name="_GoBack"/>
      <w:bookmarkEnd w:id="0"/>
      <w:r>
        <w:rPr>
          <w:rFonts w:cs="Times New Roman"/>
          <w:szCs w:val="32"/>
        </w:rPr>
        <w:t>号</w:t>
      </w:r>
    </w:p>
    <w:p w:rsidR="000B4AD6" w:rsidRDefault="000B4AD6">
      <w:pPr>
        <w:spacing w:line="540" w:lineRule="exact"/>
        <w:jc w:val="both"/>
        <w:rPr>
          <w:rFonts w:cs="Times New Roman"/>
          <w:szCs w:val="32"/>
        </w:rPr>
      </w:pPr>
    </w:p>
    <w:p w:rsidR="000B4AD6" w:rsidRDefault="00E132CE">
      <w:pPr>
        <w:spacing w:line="540" w:lineRule="exact"/>
        <w:jc w:val="center"/>
        <w:rPr>
          <w:rFonts w:eastAsia="方正小标宋简体" w:cs="Times New Roman"/>
          <w:bCs/>
          <w:sz w:val="44"/>
          <w:szCs w:val="44"/>
        </w:rPr>
      </w:pPr>
      <w:r>
        <w:rPr>
          <w:rFonts w:eastAsia="方正小标宋简体" w:cs="Times New Roman"/>
          <w:noProof/>
          <w:sz w:val="44"/>
        </w:rP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9972675</wp:posOffset>
                </wp:positionV>
                <wp:extent cx="6120130" cy="0"/>
                <wp:effectExtent l="0" t="19050" r="33020" b="19050"/>
                <wp:wrapNone/>
                <wp:docPr id="1027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129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D5708A" id="直接连接符 3" o:spid="_x0000_s1026" style="position:absolute;left:0;text-align:left;z-index:25166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" from="56.7pt,785.25pt" to="538.6pt,7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wVavgEAAD8DAAAOAAAAZHJzL2Uyb0RvYy54bWysUs1uEzEQviPxDpbvZDepKLDKpodG4YIg&#10;EuUBHK+dtfCfZtxs8hK8ABI3OHHkztu0PAZjb5q2cEPsYdaen8/zfTPzi72zbKcATfAtn05qzpSX&#10;oTN+2/IPV6tnLznDJHwnbPCq5QeF/GLx9Ml8iI2ahT7YTgEjEI/NEFvepxSbqkLZKydwEqLyFNQB&#10;nEh0hW3VgRgI3dlqVtfn1RCgixCkQiTvcgzyRcHXWsn0TmtUidmWU2+pWCh2k221mItmCyL2Rh7b&#10;EP/QhRPG06MnqKVIgl2D+QvKGQkBg04TGVwVtDZSFQ7EZlr/weZ9L6IqXEgcjCeZ8P/Byre7NTDT&#10;0ezq2QvOvHA0pdvPP24+ff318wvZ2+/f2FnWaYjYUPqlX8PxhnENmfReg8t/osP2RdvDSVu1T0yS&#10;83xKBGevOJN3seq+MAKm1yo4lg8tt8Zn2qIRuzeY6DFKvUvJbuvZQIhnz2saqXSRuk+98Vc0w4+l&#10;DoM13cpYm7MRtptLC2wnaAdWq5q+TIcwH6XlB5YC+zGvhMbtgHDtu7HAeqrLOozM82kTukMRpPhp&#10;SgX5uFF5DR7eS/X93i9+AwAA//8DAFBLAwQUAAYACAAAACEA43Rdht4AAAAOAQAADwAAAGRycy9k&#10;b3ducmV2LnhtbEyPwU7DMBBE70j8g7VI3KjdQkiVxqkQFQckLgS4u7HrRNjrNHbT0K9ne0DltjM7&#10;mn1brifv2GiG2AWUMJ8JYAaboDu0Ej4/Xu6WwGJSqJULaCT8mAjr6vqqVIUOR3w3Y50soxKMhZLQ&#10;ptQXnMemNV7FWegN0m4XBq8SycFyPagjlXvHF0I8cq86pAut6s1za5rv+uAlYH3a7+0ue+tenW3I&#10;P31txo2UtzfT0wpYMlO6hOGMT+hQEdM2HFBH5kjP7x8oSkOWiwzYOSLyfAFs++fxquT/36h+AQAA&#10;//8DAFBLAQItABQABgAIAAAAIQC2gziS/gAAAOEBAAATAAAAAAAAAAAAAAAAAAAAAABbQ29udGVu&#10;dF9UeXBlc10ueG1sUEsBAi0AFAAGAAgAAAAhADj9If/WAAAAlAEAAAsAAAAAAAAAAAAAAAAALwEA&#10;AF9yZWxzLy5yZWxzUEsBAi0AFAAGAAgAAAAhADB/BVq+AQAAPwMAAA4AAAAAAAAAAAAAAAAALgIA&#10;AGRycy9lMm9Eb2MueG1sUEsBAi0AFAAGAAgAAAAhAON0XYbeAAAADgEAAA8AAAAAAAAAAAAAAAAA&#10;GAQAAGRycy9kb3ducmV2LnhtbFBLBQYAAAAABAAEAPMAAAAjBQAAAAA=&#10;" strokecolor="red" strokeweight="5pt">
                <v:stroke linestyle="thinThick"/>
                <w10:wrap anchorx="page" anchory="page"/>
              </v:line>
            </w:pict>
          </mc:Fallback>
        </mc:AlternateContent>
      </w:r>
      <w:r>
        <w:rPr>
          <w:rFonts w:eastAsia="方正小标宋简体" w:cs="Times New Roman"/>
          <w:noProof/>
          <w:sz w:val="44"/>
        </w:rPr>
        <mc:AlternateContent>
          <mc:Choice Requires="wps">
            <w:drawing>
              <wp:anchor distT="0" distB="0" distL="0" distR="0" simplePos="0" relativeHeight="251661312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1871345</wp:posOffset>
                </wp:positionV>
                <wp:extent cx="6120130" cy="0"/>
                <wp:effectExtent l="0" t="19050" r="33020" b="19050"/>
                <wp:wrapNone/>
                <wp:docPr id="1028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129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49B95F" id="直接连接符 1" o:spid="_x0000_s1026" style="position:absolute;left:0;text-align:left;z-index:251661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" from="56.7pt,147.35pt" to="538.6pt,14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gIevQEAAD8DAAAOAAAAZHJzL2Uyb0RvYy54bWysUs1uEzEQviP1HSzfyW6CqGCVTQ+N0guC&#10;SJQHcGxv1qr/NONmk5fgBZC4wYkjd96G9jEYe9OUnxvqHmbt+fk83zczv9g7y3Ya0ATf8umk5kx7&#10;GZTx25Z/uF49f8UZJuGVsMHrlh808ovF2bP5EBs9C32wSgMjEI/NEFvepxSbqkLZaydwEqL2FOwC&#10;OJHoCttKgRgI3dlqVtfn1RBARQhSI5J3OQb5ouB3nZbpXdehTsy2nHpLxUKxm2yrxVw0WxCxN/LY&#10;hviPLpwwnh49QS1FEuwWzD9QzkgIGLo0kcFVoeuM1IUDsZnWf7F534uoCxcSB+NJJnw6WPl2twZm&#10;FM2untGsvHA0pbtP339+/HL/4zPZu29f2TTrNERsKP3Sr+F4w7iGTHrfgct/osP2RdvDSVu9T0yS&#10;83xKBGevOZMPseqxMAKmKx0cy4eWW+MzbdGI3RtM9BilPqRkt/VsIMQXL2saqXSRuk80v5vr/jgF&#10;DNaolbE2ZyNsN5cW2E7QDqxWNX2ZDmH+kZYfWArsx7wSGrcDwq1XY4H1VJd1GJnn0yaoQxGk+GlK&#10;Bfm4UXkNfr+X6se9X/wCAAD//wMAUEsDBBQABgAIAAAAIQBb2xL+3AAAAAwBAAAPAAAAZHJzL2Rv&#10;d25yZXYueG1sTI/BasJAEIbvhb7DMoK3ujFK08ZspAjiOakUeluzYxLMzobsRuPbd4RCe/xnPv75&#10;JttOthNXHHzrSMFyEYFAqpxpqVZw/Ny/vIHwQZPRnSNUcEcP2/z5KdOpcTcq8FqGWnAJ+VQraELo&#10;Uyl91aDVfuF6JN6d3WB14DjU0gz6xuW2k3EUvUqrW+ILje5x12B1KUer4FBO3sp6X7b0/XU4jn5X&#10;FcVdqfls+tiACDiFPxge+qwOOTud3EjGi47zcrVmVEH8vk5APIgoSWIQp9+RzDP5/4n8BwAA//8D&#10;AFBLAQItABQABgAIAAAAIQC2gziS/gAAAOEBAAATAAAAAAAAAAAAAAAAAAAAAABbQ29udGVudF9U&#10;eXBlc10ueG1sUEsBAi0AFAAGAAgAAAAhADj9If/WAAAAlAEAAAsAAAAAAAAAAAAAAAAALwEAAF9y&#10;ZWxzLy5yZWxzUEsBAi0AFAAGAAgAAAAhAGfiAh69AQAAPwMAAA4AAAAAAAAAAAAAAAAALgIAAGRy&#10;cy9lMm9Eb2MueG1sUEsBAi0AFAAGAAgAAAAhAFvbEv7cAAAADAEAAA8AAAAAAAAAAAAAAAAAFwQA&#10;AGRycy9kb3ducmV2LnhtbFBLBQYAAAAABAAEAPMAAAAgBQAAAAA=&#10;" strokecolor="red" strokeweight="5pt">
                <v:stroke linestyle="thickThin"/>
                <w10:wrap anchorx="page" anchory="page"/>
              </v:line>
            </w:pict>
          </mc:Fallback>
        </mc:AlternateContent>
      </w:r>
      <w:r>
        <w:rPr>
          <w:rFonts w:eastAsia="方正小标宋简体" w:cs="Times New Roman"/>
          <w:sz w:val="44"/>
        </w:rPr>
        <w:t>党委学生工作部</w:t>
      </w:r>
      <w:r>
        <w:rPr>
          <w:rFonts w:eastAsia="方正小标宋简体" w:cs="Times New Roman"/>
          <w:bCs/>
          <w:sz w:val="44"/>
          <w:szCs w:val="44"/>
        </w:rPr>
        <w:t>关于开展</w:t>
      </w:r>
      <w:r>
        <w:rPr>
          <w:rFonts w:eastAsia="方正小标宋简体" w:cs="Times New Roman"/>
          <w:bCs/>
          <w:sz w:val="44"/>
          <w:szCs w:val="44"/>
        </w:rPr>
        <w:t>202</w:t>
      </w:r>
      <w:r>
        <w:rPr>
          <w:rFonts w:eastAsia="方正小标宋简体" w:cs="Times New Roman" w:hint="eastAsia"/>
          <w:bCs/>
          <w:sz w:val="44"/>
          <w:szCs w:val="44"/>
        </w:rPr>
        <w:t>5</w:t>
      </w:r>
      <w:r>
        <w:rPr>
          <w:rFonts w:eastAsia="方正小标宋简体" w:cs="Times New Roman"/>
          <w:bCs/>
          <w:sz w:val="44"/>
          <w:szCs w:val="44"/>
        </w:rPr>
        <w:t>-202</w:t>
      </w:r>
      <w:r>
        <w:rPr>
          <w:rFonts w:eastAsia="方正小标宋简体" w:cs="Times New Roman" w:hint="eastAsia"/>
          <w:bCs/>
          <w:sz w:val="44"/>
          <w:szCs w:val="44"/>
        </w:rPr>
        <w:t>6</w:t>
      </w:r>
      <w:r>
        <w:rPr>
          <w:rFonts w:eastAsia="方正小标宋简体" w:cs="Times New Roman"/>
          <w:bCs/>
          <w:sz w:val="44"/>
          <w:szCs w:val="44"/>
        </w:rPr>
        <w:t>学年</w:t>
      </w:r>
    </w:p>
    <w:p w:rsidR="000B4AD6" w:rsidRDefault="00E132CE">
      <w:pPr>
        <w:spacing w:line="540" w:lineRule="exact"/>
        <w:jc w:val="center"/>
        <w:rPr>
          <w:rFonts w:eastAsia="方正小标宋简体" w:cs="Times New Roman"/>
          <w:bCs/>
          <w:sz w:val="44"/>
          <w:szCs w:val="44"/>
        </w:rPr>
      </w:pPr>
      <w:r>
        <w:rPr>
          <w:rFonts w:eastAsia="方正小标宋简体" w:cs="Times New Roman"/>
          <w:bCs/>
          <w:sz w:val="44"/>
          <w:szCs w:val="44"/>
        </w:rPr>
        <w:t>本科生资助工作的通知</w:t>
      </w:r>
    </w:p>
    <w:p w:rsidR="000B4AD6" w:rsidRDefault="000B4AD6">
      <w:pPr>
        <w:adjustRightInd/>
        <w:snapToGrid/>
        <w:spacing w:line="540" w:lineRule="exact"/>
        <w:jc w:val="both"/>
        <w:rPr>
          <w:rFonts w:cs="Times New Roman"/>
          <w:szCs w:val="32"/>
        </w:rPr>
      </w:pPr>
    </w:p>
    <w:p w:rsidR="000B4AD6" w:rsidRDefault="00E132CE">
      <w:pPr>
        <w:adjustRightInd/>
        <w:snapToGrid/>
        <w:spacing w:line="540" w:lineRule="exact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各学院、直属系：</w:t>
      </w:r>
    </w:p>
    <w:p w:rsidR="000B4AD6" w:rsidRDefault="00E132CE">
      <w:pPr>
        <w:adjustRightInd/>
        <w:snapToGrid/>
        <w:spacing w:line="540" w:lineRule="exact"/>
        <w:rPr>
          <w:rFonts w:cs="Times New Roman"/>
          <w:szCs w:val="32"/>
        </w:rPr>
      </w:pPr>
      <w:r>
        <w:rPr>
          <w:rFonts w:cs="Times New Roman"/>
          <w:szCs w:val="32"/>
        </w:rPr>
        <w:t xml:space="preserve">    </w:t>
      </w:r>
      <w:r>
        <w:rPr>
          <w:rFonts w:cs="Times New Roman"/>
          <w:szCs w:val="32"/>
        </w:rPr>
        <w:t>为做好我校家庭经济困难学生资助工作，保障学生在校的学习和生活，根据《财政部</w:t>
      </w:r>
      <w:r>
        <w:rPr>
          <w:rFonts w:cs="Times New Roman"/>
          <w:szCs w:val="32"/>
        </w:rPr>
        <w:t xml:space="preserve"> </w:t>
      </w:r>
      <w:r>
        <w:rPr>
          <w:rFonts w:cs="Times New Roman"/>
          <w:szCs w:val="32"/>
        </w:rPr>
        <w:t>教育部</w:t>
      </w:r>
      <w:r>
        <w:rPr>
          <w:rFonts w:cs="Times New Roman"/>
          <w:szCs w:val="32"/>
        </w:rPr>
        <w:t xml:space="preserve"> </w:t>
      </w:r>
      <w:r>
        <w:rPr>
          <w:rFonts w:cs="Times New Roman"/>
          <w:szCs w:val="32"/>
        </w:rPr>
        <w:t>中国人民银行</w:t>
      </w:r>
      <w:r>
        <w:rPr>
          <w:rFonts w:cs="Times New Roman"/>
          <w:szCs w:val="32"/>
        </w:rPr>
        <w:t xml:space="preserve"> </w:t>
      </w:r>
      <w:r>
        <w:rPr>
          <w:rFonts w:cs="Times New Roman"/>
          <w:szCs w:val="32"/>
        </w:rPr>
        <w:t>银监会关于进一步落实高等教育学生资助政策的通知》《中山大学本科生助学金管理办法》等文件要求，现开展</w:t>
      </w:r>
      <w:r>
        <w:rPr>
          <w:rFonts w:cs="Times New Roman"/>
          <w:szCs w:val="32"/>
        </w:rPr>
        <w:t>202</w:t>
      </w:r>
      <w:r>
        <w:rPr>
          <w:rFonts w:cs="Times New Roman" w:hint="eastAsia"/>
          <w:szCs w:val="32"/>
        </w:rPr>
        <w:t>5</w:t>
      </w:r>
      <w:r>
        <w:rPr>
          <w:rFonts w:cs="Times New Roman"/>
          <w:szCs w:val="32"/>
        </w:rPr>
        <w:t>-202</w:t>
      </w:r>
      <w:r>
        <w:rPr>
          <w:rFonts w:cs="Times New Roman" w:hint="eastAsia"/>
          <w:szCs w:val="32"/>
        </w:rPr>
        <w:t>6</w:t>
      </w:r>
      <w:r>
        <w:rPr>
          <w:rFonts w:cs="Times New Roman"/>
          <w:szCs w:val="32"/>
        </w:rPr>
        <w:t>学年本科生</w:t>
      </w:r>
      <w:r>
        <w:rPr>
          <w:rFonts w:cs="Times New Roman" w:hint="eastAsia"/>
          <w:szCs w:val="32"/>
        </w:rPr>
        <w:t>资助</w:t>
      </w:r>
      <w:r>
        <w:rPr>
          <w:rFonts w:cs="Times New Roman"/>
          <w:szCs w:val="32"/>
        </w:rPr>
        <w:t>工作，</w:t>
      </w:r>
      <w:r>
        <w:rPr>
          <w:rFonts w:cs="Times New Roman" w:hint="eastAsia"/>
          <w:szCs w:val="32"/>
        </w:rPr>
        <w:t>相关</w:t>
      </w:r>
      <w:r>
        <w:rPr>
          <w:rFonts w:cs="Times New Roman"/>
          <w:szCs w:val="32"/>
        </w:rPr>
        <w:t>工作通知如下：</w:t>
      </w:r>
    </w:p>
    <w:p w:rsidR="000B4AD6" w:rsidRDefault="00E132CE">
      <w:pPr>
        <w:adjustRightInd/>
        <w:snapToGrid/>
        <w:spacing w:line="540" w:lineRule="exact"/>
        <w:rPr>
          <w:rFonts w:eastAsia="黑体" w:cs="Times New Roman"/>
          <w:szCs w:val="32"/>
        </w:rPr>
      </w:pPr>
      <w:r>
        <w:rPr>
          <w:rFonts w:eastAsia="黑体" w:cs="Times New Roman"/>
          <w:szCs w:val="32"/>
        </w:rPr>
        <w:t xml:space="preserve">    </w:t>
      </w:r>
      <w:r>
        <w:rPr>
          <w:rFonts w:eastAsia="黑体" w:cs="Times New Roman"/>
          <w:szCs w:val="32"/>
        </w:rPr>
        <w:t>一、资助对象</w:t>
      </w:r>
    </w:p>
    <w:p w:rsidR="000B4AD6" w:rsidRDefault="00E132CE">
      <w:pPr>
        <w:adjustRightInd/>
        <w:snapToGrid/>
        <w:spacing w:line="540" w:lineRule="exact"/>
        <w:ind w:firstLine="623"/>
        <w:rPr>
          <w:rFonts w:cs="Times New Roman"/>
          <w:szCs w:val="32"/>
        </w:rPr>
      </w:pPr>
      <w:r>
        <w:rPr>
          <w:rFonts w:cs="Times New Roman"/>
          <w:szCs w:val="32"/>
        </w:rPr>
        <w:t>家庭经济困难的在校全日制本科生（含第二学士学位）</w:t>
      </w:r>
      <w:r>
        <w:rPr>
          <w:rFonts w:cs="Times New Roman" w:hint="eastAsia"/>
          <w:szCs w:val="32"/>
        </w:rPr>
        <w:t>、</w:t>
      </w:r>
      <w:r>
        <w:rPr>
          <w:rFonts w:cs="Times New Roman"/>
          <w:szCs w:val="32"/>
        </w:rPr>
        <w:t>全日制在校退役士兵学生</w:t>
      </w:r>
      <w:r>
        <w:rPr>
          <w:rFonts w:cs="Times New Roman" w:hint="eastAsia"/>
          <w:szCs w:val="32"/>
        </w:rPr>
        <w:t>。</w:t>
      </w:r>
    </w:p>
    <w:p w:rsidR="000B4AD6" w:rsidRDefault="00E132CE">
      <w:pPr>
        <w:adjustRightInd/>
        <w:snapToGrid/>
        <w:spacing w:line="540" w:lineRule="exact"/>
        <w:ind w:firstLine="642"/>
        <w:rPr>
          <w:rFonts w:eastAsia="黑体" w:cs="Times New Roman"/>
          <w:szCs w:val="32"/>
        </w:rPr>
      </w:pPr>
      <w:r>
        <w:rPr>
          <w:rFonts w:eastAsia="黑体" w:cs="Times New Roman"/>
          <w:szCs w:val="32"/>
        </w:rPr>
        <w:t>二、获助条件</w:t>
      </w:r>
      <w:r>
        <w:rPr>
          <w:rFonts w:eastAsia="黑体" w:cs="Times New Roman"/>
          <w:szCs w:val="32"/>
        </w:rPr>
        <w:t xml:space="preserve"> 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（一）具有中华人民共和国国籍；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（二）热爱祖国，拥护中国共产党的领导；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（三）遵守宪法和法律，遵守学校规章制度；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（四）诚实守信，道德品质优良；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（五）勤奋学习，积极上进；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（六）经学校认定的家庭经济困难学生</w:t>
      </w:r>
      <w:r>
        <w:rPr>
          <w:rFonts w:cs="Times New Roman" w:hint="eastAsia"/>
          <w:szCs w:val="32"/>
        </w:rPr>
        <w:t>（退役士兵学生不受</w:t>
      </w:r>
      <w:r>
        <w:rPr>
          <w:rFonts w:cs="Times New Roman" w:hint="eastAsia"/>
          <w:szCs w:val="32"/>
        </w:rPr>
        <w:lastRenderedPageBreak/>
        <w:t>此条件限制）</w:t>
      </w:r>
      <w:r>
        <w:rPr>
          <w:rFonts w:cs="Times New Roman"/>
          <w:szCs w:val="32"/>
        </w:rPr>
        <w:t>。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eastAsia="黑体" w:cs="Times New Roman"/>
          <w:szCs w:val="32"/>
        </w:rPr>
      </w:pPr>
      <w:r>
        <w:rPr>
          <w:rFonts w:eastAsia="黑体" w:cs="Times New Roman"/>
          <w:szCs w:val="32"/>
        </w:rPr>
        <w:t>三、助学金项目</w:t>
      </w:r>
      <w:r>
        <w:rPr>
          <w:rFonts w:eastAsia="黑体" w:cs="Times New Roman" w:hint="eastAsia"/>
          <w:szCs w:val="32"/>
        </w:rPr>
        <w:t>及名额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国家助学金由中央财政出资设立，所有</w:t>
      </w:r>
      <w:r>
        <w:rPr>
          <w:rFonts w:cs="Times New Roman" w:hint="eastAsia"/>
          <w:szCs w:val="32"/>
        </w:rPr>
        <w:t>正常学制</w:t>
      </w:r>
      <w:proofErr w:type="gramStart"/>
      <w:r>
        <w:rPr>
          <w:rFonts w:cs="Times New Roman" w:hint="eastAsia"/>
          <w:szCs w:val="32"/>
        </w:rPr>
        <w:t>内</w:t>
      </w:r>
      <w:r>
        <w:rPr>
          <w:rFonts w:cs="Times New Roman"/>
          <w:szCs w:val="32"/>
        </w:rPr>
        <w:t>家庭</w:t>
      </w:r>
      <w:proofErr w:type="gramEnd"/>
      <w:r>
        <w:rPr>
          <w:rFonts w:cs="Times New Roman"/>
          <w:szCs w:val="32"/>
        </w:rPr>
        <w:t>经济困难</w:t>
      </w:r>
      <w:r>
        <w:rPr>
          <w:rFonts w:cs="Times New Roman" w:hint="eastAsia"/>
          <w:szCs w:val="32"/>
        </w:rPr>
        <w:t>本科</w:t>
      </w:r>
      <w:r>
        <w:rPr>
          <w:rFonts w:cs="Times New Roman"/>
          <w:szCs w:val="32"/>
        </w:rPr>
        <w:t>生均获助，按照学生家庭经济困难认定等级分档资助。</w:t>
      </w:r>
    </w:p>
    <w:p w:rsidR="000B4AD6" w:rsidRDefault="00E132CE">
      <w:pPr>
        <w:adjustRightInd/>
        <w:snapToGrid/>
        <w:spacing w:line="540" w:lineRule="exact"/>
        <w:ind w:firstLineChars="300" w:firstLine="935"/>
        <w:rPr>
          <w:rFonts w:eastAsia="黑体" w:cs="Times New Roman"/>
          <w:szCs w:val="32"/>
        </w:rPr>
      </w:pPr>
      <w:r>
        <w:rPr>
          <w:rFonts w:eastAsia="黑体" w:cs="Times New Roman"/>
          <w:szCs w:val="32"/>
        </w:rPr>
        <w:t>四、工作程序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eastAsia="楷体_GB2312" w:cs="Times New Roman"/>
          <w:szCs w:val="32"/>
        </w:rPr>
      </w:pPr>
      <w:r>
        <w:rPr>
          <w:rFonts w:eastAsia="楷体_GB2312" w:cs="Times New Roman"/>
          <w:szCs w:val="32"/>
        </w:rPr>
        <w:t>（一）学校发布工作通知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eastAsia="楷体_GB2312" w:cs="Times New Roman"/>
          <w:szCs w:val="32"/>
        </w:rPr>
      </w:pPr>
      <w:r>
        <w:rPr>
          <w:rFonts w:eastAsia="楷体_GB2312" w:cs="Times New Roman"/>
          <w:szCs w:val="32"/>
        </w:rPr>
        <w:t>（二）学院（系）组织开展相关工作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全日制在校退役士兵学生</w:t>
      </w:r>
      <w:r>
        <w:rPr>
          <w:rFonts w:cs="Times New Roman" w:hint="eastAsia"/>
          <w:szCs w:val="32"/>
        </w:rPr>
        <w:t>全部享受国家助学金，具体工作安排另行通知。其他</w:t>
      </w:r>
      <w:r>
        <w:rPr>
          <w:rFonts w:cs="Times New Roman"/>
          <w:szCs w:val="32"/>
        </w:rPr>
        <w:t>家庭经济困难的在校全日制本科生</w:t>
      </w:r>
      <w:r>
        <w:rPr>
          <w:rFonts w:cs="Times New Roman" w:hint="eastAsia"/>
          <w:szCs w:val="32"/>
        </w:rPr>
        <w:t>助学金工作具体如下：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1</w:t>
      </w:r>
      <w:r>
        <w:rPr>
          <w:rFonts w:cs="Times New Roman"/>
          <w:szCs w:val="32"/>
        </w:rPr>
        <w:t xml:space="preserve">. </w:t>
      </w:r>
      <w:r>
        <w:rPr>
          <w:rFonts w:cs="Times New Roman"/>
          <w:szCs w:val="32"/>
        </w:rPr>
        <w:t>组织学生填写相关信息</w:t>
      </w:r>
    </w:p>
    <w:p w:rsidR="000B4AD6" w:rsidRDefault="00E132CE">
      <w:pPr>
        <w:wordWrap w:val="0"/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请学生于</w:t>
      </w:r>
      <w:r>
        <w:rPr>
          <w:rFonts w:cs="Times New Roman"/>
          <w:szCs w:val="32"/>
        </w:rPr>
        <w:t>10</w:t>
      </w:r>
      <w:r>
        <w:rPr>
          <w:rFonts w:cs="Times New Roman"/>
          <w:szCs w:val="32"/>
        </w:rPr>
        <w:t>月</w:t>
      </w:r>
      <w:r>
        <w:rPr>
          <w:rFonts w:cs="Times New Roman" w:hint="eastAsia"/>
          <w:szCs w:val="32"/>
        </w:rPr>
        <w:t>22</w:t>
      </w:r>
      <w:r>
        <w:rPr>
          <w:rFonts w:cs="Times New Roman"/>
          <w:szCs w:val="32"/>
        </w:rPr>
        <w:t>日</w:t>
      </w:r>
      <w:r>
        <w:rPr>
          <w:rFonts w:cs="Times New Roman" w:hint="eastAsia"/>
          <w:szCs w:val="32"/>
        </w:rPr>
        <w:t>前</w:t>
      </w:r>
      <w:r>
        <w:rPr>
          <w:rFonts w:cs="Times New Roman"/>
          <w:szCs w:val="32"/>
        </w:rPr>
        <w:t>登录学生工作管理</w:t>
      </w:r>
      <w:r>
        <w:rPr>
          <w:rFonts w:cs="Times New Roman" w:hint="eastAsia"/>
          <w:szCs w:val="32"/>
        </w:rPr>
        <w:t>系统（</w:t>
      </w:r>
      <w:r>
        <w:rPr>
          <w:rFonts w:cs="Times New Roman" w:hint="eastAsia"/>
          <w:szCs w:val="32"/>
        </w:rPr>
        <w:t>https://xgxt.sysu.edu.cn/zxj/</w:t>
      </w:r>
      <w:r>
        <w:rPr>
          <w:rFonts w:cs="Times New Roman" w:hint="eastAsia"/>
          <w:szCs w:val="32"/>
        </w:rPr>
        <w:t>）</w:t>
      </w:r>
      <w:r>
        <w:rPr>
          <w:rFonts w:cs="Times New Roman"/>
          <w:szCs w:val="32"/>
        </w:rPr>
        <w:t>填写相关信息。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2</w:t>
      </w:r>
      <w:r>
        <w:rPr>
          <w:rFonts w:cs="Times New Roman"/>
          <w:szCs w:val="32"/>
        </w:rPr>
        <w:t xml:space="preserve">. </w:t>
      </w:r>
      <w:r>
        <w:rPr>
          <w:rFonts w:cs="Times New Roman"/>
          <w:szCs w:val="32"/>
        </w:rPr>
        <w:t>学院（系）审核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学院（系）成立学生资助工作小组，小组成员包括各学院（系）主管学生工作的领导、主管教学工作的领导、辅导员和班主任代表、学生代表等。各年级（专业或班级）成立年级（专业或班级）助学金工作小组，小</w:t>
      </w:r>
      <w:r>
        <w:rPr>
          <w:rFonts w:cs="Times New Roman"/>
          <w:szCs w:val="32"/>
        </w:rPr>
        <w:t>组成员包括辅导员、班主任、学生代表。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3</w:t>
      </w:r>
      <w:r>
        <w:rPr>
          <w:rFonts w:cs="Times New Roman"/>
          <w:szCs w:val="32"/>
        </w:rPr>
        <w:t xml:space="preserve">. </w:t>
      </w:r>
      <w:r>
        <w:rPr>
          <w:rFonts w:cs="Times New Roman"/>
          <w:szCs w:val="32"/>
        </w:rPr>
        <w:t>学院（系）公示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学院（系）对拟资助学生名单进行院内公示，公示时间不少于</w:t>
      </w:r>
      <w:r>
        <w:rPr>
          <w:rFonts w:cs="Times New Roman"/>
          <w:szCs w:val="32"/>
        </w:rPr>
        <w:t>3</w:t>
      </w:r>
      <w:r>
        <w:rPr>
          <w:rFonts w:cs="Times New Roman"/>
          <w:szCs w:val="32"/>
        </w:rPr>
        <w:t>个工作日。公示应注意保护学生隐私和尊严，不出现学生个人信息，可采取院内张贴等</w:t>
      </w:r>
      <w:proofErr w:type="gramStart"/>
      <w:r>
        <w:rPr>
          <w:rFonts w:cs="Times New Roman"/>
          <w:szCs w:val="32"/>
        </w:rPr>
        <w:t>不</w:t>
      </w:r>
      <w:proofErr w:type="gramEnd"/>
      <w:r>
        <w:rPr>
          <w:rFonts w:cs="Times New Roman"/>
          <w:szCs w:val="32"/>
        </w:rPr>
        <w:t>上网方式。公示期间，学院（系）学生资助工作小组如收到异议材料，应在</w:t>
      </w:r>
      <w:r>
        <w:rPr>
          <w:rFonts w:cs="Times New Roman"/>
          <w:szCs w:val="32"/>
        </w:rPr>
        <w:t>3</w:t>
      </w:r>
      <w:r>
        <w:rPr>
          <w:rFonts w:cs="Times New Roman"/>
          <w:szCs w:val="32"/>
        </w:rPr>
        <w:t>个工作日内予以答复。</w:t>
      </w:r>
      <w:r>
        <w:rPr>
          <w:rFonts w:cs="Times New Roman"/>
          <w:szCs w:val="32"/>
        </w:rPr>
        <w:lastRenderedPageBreak/>
        <w:t>师生如对学院（系）学生资助工作小组的答复仍有异议，可通过书面方式向党委学生工作部提请复议。</w:t>
      </w:r>
    </w:p>
    <w:p w:rsidR="000B4AD6" w:rsidRDefault="00E132CE">
      <w:pPr>
        <w:numPr>
          <w:ilvl w:val="255"/>
          <w:numId w:val="0"/>
        </w:num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4</w:t>
      </w:r>
      <w:r>
        <w:rPr>
          <w:rFonts w:cs="Times New Roman"/>
          <w:szCs w:val="32"/>
        </w:rPr>
        <w:t xml:space="preserve">. </w:t>
      </w:r>
      <w:r>
        <w:rPr>
          <w:rFonts w:cs="Times New Roman"/>
          <w:szCs w:val="32"/>
        </w:rPr>
        <w:t>报送材料</w:t>
      </w:r>
    </w:p>
    <w:p w:rsidR="000B4AD6" w:rsidRDefault="00E132CE">
      <w:pPr>
        <w:numPr>
          <w:ilvl w:val="255"/>
          <w:numId w:val="0"/>
        </w:num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bCs/>
          <w:szCs w:val="32"/>
        </w:rPr>
        <w:t>请各院系于</w:t>
      </w:r>
      <w:r>
        <w:rPr>
          <w:rFonts w:cs="Times New Roman"/>
          <w:bCs/>
          <w:szCs w:val="32"/>
        </w:rPr>
        <w:t>10</w:t>
      </w:r>
      <w:r>
        <w:rPr>
          <w:rFonts w:cs="Times New Roman"/>
          <w:bCs/>
          <w:szCs w:val="32"/>
        </w:rPr>
        <w:t>月</w:t>
      </w:r>
      <w:r>
        <w:rPr>
          <w:rFonts w:cs="Times New Roman" w:hint="eastAsia"/>
          <w:bCs/>
          <w:szCs w:val="32"/>
        </w:rPr>
        <w:t>25</w:t>
      </w:r>
      <w:r>
        <w:rPr>
          <w:rFonts w:cs="Times New Roman"/>
          <w:bCs/>
          <w:szCs w:val="32"/>
        </w:rPr>
        <w:t>日</w:t>
      </w:r>
      <w:r>
        <w:rPr>
          <w:rFonts w:cs="Times New Roman" w:hint="eastAsia"/>
          <w:bCs/>
          <w:szCs w:val="32"/>
        </w:rPr>
        <w:t>中午</w:t>
      </w:r>
      <w:r>
        <w:rPr>
          <w:rFonts w:cs="Times New Roman" w:hint="eastAsia"/>
          <w:bCs/>
          <w:szCs w:val="32"/>
        </w:rPr>
        <w:t>1</w:t>
      </w:r>
      <w:r>
        <w:rPr>
          <w:rFonts w:cs="Times New Roman"/>
          <w:bCs/>
          <w:szCs w:val="32"/>
        </w:rPr>
        <w:t>2</w:t>
      </w:r>
      <w:r>
        <w:rPr>
          <w:rFonts w:cs="Times New Roman" w:hint="eastAsia"/>
          <w:bCs/>
          <w:szCs w:val="32"/>
        </w:rPr>
        <w:t>:0</w:t>
      </w:r>
      <w:r>
        <w:rPr>
          <w:rFonts w:cs="Times New Roman"/>
          <w:bCs/>
          <w:szCs w:val="32"/>
        </w:rPr>
        <w:t>0</w:t>
      </w:r>
      <w:r>
        <w:rPr>
          <w:rFonts w:cs="Times New Roman"/>
          <w:bCs/>
          <w:szCs w:val="32"/>
        </w:rPr>
        <w:t>前在</w:t>
      </w:r>
      <w:r>
        <w:rPr>
          <w:rFonts w:cs="Times New Roman"/>
          <w:szCs w:val="32"/>
        </w:rPr>
        <w:t>学生工作管理系统上完成国家助学金审批，</w:t>
      </w:r>
      <w:r>
        <w:rPr>
          <w:rFonts w:cs="Times New Roman" w:hint="eastAsia"/>
          <w:szCs w:val="32"/>
        </w:rPr>
        <w:t>无需提交</w:t>
      </w:r>
      <w:r>
        <w:rPr>
          <w:rFonts w:cs="Times New Roman"/>
          <w:szCs w:val="32"/>
        </w:rPr>
        <w:t>纸质材料。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eastAsia="楷体_GB2312" w:cs="Times New Roman"/>
          <w:szCs w:val="32"/>
        </w:rPr>
      </w:pPr>
      <w:r>
        <w:rPr>
          <w:rFonts w:eastAsia="楷体_GB2312" w:cs="Times New Roman"/>
          <w:szCs w:val="32"/>
        </w:rPr>
        <w:t>（三）学校复核和审议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cs="Times New Roman"/>
          <w:szCs w:val="32"/>
        </w:rPr>
      </w:pPr>
      <w:r>
        <w:rPr>
          <w:rFonts w:cs="Times New Roman"/>
          <w:szCs w:val="32"/>
        </w:rPr>
        <w:t>学校复核并审议名单及资助档次。</w:t>
      </w:r>
    </w:p>
    <w:p w:rsidR="000B4AD6" w:rsidRDefault="00E132CE">
      <w:pPr>
        <w:numPr>
          <w:ilvl w:val="255"/>
          <w:numId w:val="0"/>
        </w:numPr>
        <w:adjustRightInd/>
        <w:snapToGrid/>
        <w:spacing w:line="540" w:lineRule="exact"/>
        <w:ind w:firstLineChars="200" w:firstLine="624"/>
        <w:rPr>
          <w:rFonts w:eastAsia="楷体_GB2312" w:cs="Times New Roman"/>
          <w:szCs w:val="32"/>
        </w:rPr>
      </w:pPr>
      <w:r>
        <w:rPr>
          <w:rFonts w:eastAsia="楷体_GB2312" w:cs="Times New Roman"/>
          <w:szCs w:val="32"/>
        </w:rPr>
        <w:t>（四）发放助学金</w:t>
      </w:r>
    </w:p>
    <w:p w:rsidR="000B4AD6" w:rsidRDefault="00E132CE">
      <w:pPr>
        <w:numPr>
          <w:ilvl w:val="255"/>
          <w:numId w:val="0"/>
        </w:numPr>
        <w:adjustRightInd/>
        <w:snapToGrid/>
        <w:spacing w:line="540" w:lineRule="exact"/>
        <w:rPr>
          <w:rFonts w:cs="Times New Roman"/>
          <w:szCs w:val="32"/>
        </w:rPr>
      </w:pPr>
      <w:r>
        <w:rPr>
          <w:rFonts w:cs="Times New Roman"/>
          <w:szCs w:val="32"/>
        </w:rPr>
        <w:t xml:space="preserve">    </w:t>
      </w:r>
      <w:r>
        <w:rPr>
          <w:rFonts w:cs="Times New Roman" w:hint="eastAsia"/>
          <w:szCs w:val="32"/>
        </w:rPr>
        <w:t>待</w:t>
      </w:r>
      <w:r>
        <w:rPr>
          <w:rFonts w:cs="Times New Roman"/>
          <w:szCs w:val="32"/>
        </w:rPr>
        <w:t>上级单位</w:t>
      </w:r>
      <w:r>
        <w:rPr>
          <w:rFonts w:cs="Times New Roman" w:hint="eastAsia"/>
          <w:szCs w:val="32"/>
        </w:rPr>
        <w:t>审定</w:t>
      </w:r>
      <w:r>
        <w:rPr>
          <w:rFonts w:cs="Times New Roman"/>
          <w:szCs w:val="32"/>
        </w:rPr>
        <w:t>最终名单后，</w:t>
      </w:r>
      <w:r>
        <w:rPr>
          <w:rFonts w:cs="Times New Roman" w:hint="eastAsia"/>
          <w:szCs w:val="32"/>
        </w:rPr>
        <w:t>学校</w:t>
      </w:r>
      <w:r>
        <w:rPr>
          <w:rFonts w:cs="Times New Roman"/>
          <w:szCs w:val="32"/>
        </w:rPr>
        <w:t>发放助学金。</w:t>
      </w:r>
    </w:p>
    <w:p w:rsidR="000B4AD6" w:rsidRDefault="00E132CE">
      <w:pPr>
        <w:adjustRightInd/>
        <w:snapToGrid/>
        <w:spacing w:line="540" w:lineRule="exact"/>
        <w:ind w:firstLineChars="200" w:firstLine="624"/>
        <w:rPr>
          <w:rFonts w:eastAsia="黑体" w:cs="Times New Roman"/>
          <w:szCs w:val="32"/>
        </w:rPr>
      </w:pPr>
      <w:r>
        <w:rPr>
          <w:rFonts w:eastAsia="黑体" w:cs="Times New Roman" w:hint="eastAsia"/>
          <w:szCs w:val="32"/>
        </w:rPr>
        <w:t>五</w:t>
      </w:r>
      <w:r>
        <w:rPr>
          <w:rFonts w:eastAsia="黑体" w:cs="Times New Roman"/>
          <w:szCs w:val="32"/>
        </w:rPr>
        <w:t>、工作要求</w:t>
      </w:r>
    </w:p>
    <w:p w:rsidR="000B4AD6" w:rsidRDefault="00E132CE">
      <w:pPr>
        <w:widowControl/>
        <w:adjustRightInd/>
        <w:snapToGrid/>
        <w:spacing w:line="540" w:lineRule="exact"/>
        <w:ind w:firstLineChars="200" w:firstLine="624"/>
        <w:rPr>
          <w:rStyle w:val="af2"/>
          <w:rFonts w:cs="Times New Roman"/>
          <w:color w:val="auto"/>
          <w:szCs w:val="32"/>
          <w:u w:val="none"/>
        </w:rPr>
      </w:pPr>
      <w:r>
        <w:rPr>
          <w:rStyle w:val="af2"/>
          <w:rFonts w:cs="Times New Roman"/>
          <w:color w:val="auto"/>
          <w:szCs w:val="32"/>
          <w:u w:val="none"/>
        </w:rPr>
        <w:t>（一）学院（系）应逐一确认家庭经济困难学生的家庭经济状况，确保家庭经济困难学生均获资助。</w:t>
      </w:r>
    </w:p>
    <w:p w:rsidR="000B4AD6" w:rsidRDefault="00E132CE">
      <w:pPr>
        <w:widowControl/>
        <w:adjustRightInd/>
        <w:snapToGrid/>
        <w:spacing w:line="540" w:lineRule="exact"/>
        <w:ind w:firstLineChars="200" w:firstLine="624"/>
        <w:rPr>
          <w:rStyle w:val="af2"/>
          <w:rFonts w:cs="Times New Roman"/>
          <w:color w:val="auto"/>
          <w:szCs w:val="32"/>
          <w:u w:val="none"/>
        </w:rPr>
      </w:pPr>
      <w:r>
        <w:rPr>
          <w:rStyle w:val="af2"/>
          <w:rFonts w:cs="Times New Roman"/>
          <w:color w:val="auto"/>
          <w:szCs w:val="32"/>
          <w:u w:val="none"/>
        </w:rPr>
        <w:t>（二）学院（系）应指导并检查学生填报材料，杜绝出现漏报、少报、错报等情况。</w:t>
      </w:r>
    </w:p>
    <w:p w:rsidR="000B4AD6" w:rsidRDefault="00E132CE">
      <w:pPr>
        <w:adjustRightInd/>
        <w:snapToGrid/>
        <w:spacing w:line="540" w:lineRule="exact"/>
        <w:ind w:firstLine="640"/>
        <w:rPr>
          <w:rFonts w:cs="Times New Roman"/>
          <w:szCs w:val="32"/>
        </w:rPr>
      </w:pPr>
      <w:r>
        <w:rPr>
          <w:rFonts w:cs="Times New Roman"/>
          <w:szCs w:val="32"/>
        </w:rPr>
        <w:t>（三）学院（系）在开展工作过程中要注意保护学生资助信息安全。严格落实信息管理责任人，严格管理各类学生资助信息的查阅、复印、流转、公示、存档等操作，严格限制学生工作管理系统的使用权限范围。</w:t>
      </w:r>
    </w:p>
    <w:p w:rsidR="000B4AD6" w:rsidRDefault="000B4AD6">
      <w:pPr>
        <w:adjustRightInd/>
        <w:snapToGrid/>
        <w:spacing w:line="540" w:lineRule="exact"/>
        <w:ind w:firstLine="640"/>
        <w:jc w:val="both"/>
        <w:rPr>
          <w:rFonts w:cs="Times New Roman"/>
          <w:szCs w:val="32"/>
        </w:rPr>
      </w:pPr>
    </w:p>
    <w:p w:rsidR="000B4AD6" w:rsidRDefault="00E132CE">
      <w:pPr>
        <w:widowControl/>
        <w:adjustRightInd/>
        <w:snapToGrid/>
        <w:spacing w:line="540" w:lineRule="exact"/>
        <w:ind w:firstLineChars="200" w:firstLine="624"/>
        <w:jc w:val="both"/>
        <w:rPr>
          <w:rFonts w:eastAsia="黑体" w:cs="Times New Roman"/>
          <w:szCs w:val="32"/>
        </w:rPr>
      </w:pPr>
      <w:r>
        <w:rPr>
          <w:rFonts w:eastAsia="黑体" w:cs="Times New Roman"/>
          <w:szCs w:val="32"/>
        </w:rPr>
        <w:t>附件</w:t>
      </w:r>
    </w:p>
    <w:p w:rsidR="000B4AD6" w:rsidRDefault="00E132CE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 xml:space="preserve">1. </w:t>
      </w:r>
      <w:r>
        <w:rPr>
          <w:rFonts w:cs="Times New Roman"/>
          <w:szCs w:val="32"/>
        </w:rPr>
        <w:t>助学金项目</w:t>
      </w:r>
      <w:r>
        <w:rPr>
          <w:rFonts w:cs="Times New Roman" w:hint="eastAsia"/>
          <w:szCs w:val="32"/>
        </w:rPr>
        <w:t>评选</w:t>
      </w:r>
      <w:r>
        <w:rPr>
          <w:rFonts w:cs="Times New Roman"/>
          <w:szCs w:val="32"/>
        </w:rPr>
        <w:t>要求一览表</w:t>
      </w:r>
    </w:p>
    <w:p w:rsidR="000B4AD6" w:rsidRDefault="000B4AD6">
      <w:pPr>
        <w:widowControl/>
        <w:adjustRightInd/>
        <w:snapToGrid/>
        <w:spacing w:line="540" w:lineRule="exact"/>
        <w:jc w:val="right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jc w:val="right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jc w:val="right"/>
        <w:rPr>
          <w:rFonts w:cs="Times New Roman"/>
          <w:szCs w:val="32"/>
        </w:rPr>
      </w:pPr>
    </w:p>
    <w:p w:rsidR="000B4AD6" w:rsidRDefault="00E132CE">
      <w:pPr>
        <w:widowControl/>
        <w:adjustRightInd/>
        <w:snapToGrid/>
        <w:spacing w:line="540" w:lineRule="exact"/>
        <w:ind w:right="312"/>
        <w:jc w:val="right"/>
        <w:rPr>
          <w:rFonts w:cs="Times New Roman"/>
          <w:szCs w:val="32"/>
        </w:rPr>
      </w:pPr>
      <w:r>
        <w:rPr>
          <w:rFonts w:cs="Times New Roman"/>
          <w:szCs w:val="32"/>
        </w:rPr>
        <w:t>党委学生工作部</w:t>
      </w:r>
      <w:r>
        <w:rPr>
          <w:rFonts w:cs="Times New Roman"/>
          <w:szCs w:val="32"/>
        </w:rPr>
        <w:t xml:space="preserve">          </w:t>
      </w:r>
    </w:p>
    <w:p w:rsidR="000B4AD6" w:rsidRDefault="00E132CE">
      <w:pPr>
        <w:widowControl/>
        <w:adjustRightInd/>
        <w:snapToGrid/>
        <w:spacing w:line="540" w:lineRule="exact"/>
        <w:jc w:val="right"/>
        <w:rPr>
          <w:rFonts w:cs="Times New Roman"/>
          <w:szCs w:val="32"/>
        </w:rPr>
      </w:pPr>
      <w:r>
        <w:rPr>
          <w:rFonts w:cs="Times New Roman"/>
          <w:szCs w:val="32"/>
        </w:rPr>
        <w:t xml:space="preserve">   2024</w:t>
      </w:r>
      <w:r>
        <w:rPr>
          <w:rFonts w:cs="Times New Roman"/>
          <w:szCs w:val="32"/>
        </w:rPr>
        <w:t>年</w:t>
      </w:r>
      <w:r>
        <w:rPr>
          <w:rFonts w:cs="Times New Roman"/>
          <w:szCs w:val="32"/>
        </w:rPr>
        <w:t>10</w:t>
      </w:r>
      <w:r>
        <w:rPr>
          <w:rFonts w:cs="Times New Roman"/>
          <w:szCs w:val="32"/>
        </w:rPr>
        <w:t>月</w:t>
      </w:r>
      <w:r>
        <w:rPr>
          <w:rFonts w:cs="Times New Roman" w:hint="eastAsia"/>
          <w:szCs w:val="32"/>
        </w:rPr>
        <w:t>13</w:t>
      </w:r>
      <w:r>
        <w:rPr>
          <w:rFonts w:cs="Times New Roman"/>
          <w:szCs w:val="32"/>
        </w:rPr>
        <w:t>日</w:t>
      </w:r>
      <w:r>
        <w:rPr>
          <w:rFonts w:cs="Times New Roman"/>
          <w:szCs w:val="32"/>
        </w:rPr>
        <w:t xml:space="preserve">  </w:t>
      </w:r>
    </w:p>
    <w:p w:rsidR="000B4AD6" w:rsidRDefault="00E132CE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（联系人：</w:t>
      </w:r>
      <w:r>
        <w:rPr>
          <w:rFonts w:cs="Times New Roman" w:hint="eastAsia"/>
          <w:szCs w:val="32"/>
        </w:rPr>
        <w:t>杨</w:t>
      </w:r>
      <w:r>
        <w:rPr>
          <w:rFonts w:cs="Times New Roman"/>
          <w:szCs w:val="32"/>
        </w:rPr>
        <w:t>老师，电话：</w:t>
      </w:r>
      <w:r>
        <w:rPr>
          <w:rFonts w:cs="Times New Roman"/>
          <w:szCs w:val="32"/>
        </w:rPr>
        <w:t>020-8411</w:t>
      </w:r>
      <w:r>
        <w:rPr>
          <w:rFonts w:cs="Times New Roman" w:hint="eastAsia"/>
          <w:szCs w:val="32"/>
        </w:rPr>
        <w:t>1096</w:t>
      </w:r>
      <w:r>
        <w:rPr>
          <w:rFonts w:cs="Times New Roman"/>
          <w:szCs w:val="32"/>
        </w:rPr>
        <w:t>）</w:t>
      </w: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ind w:firstLineChars="200" w:firstLine="624"/>
        <w:jc w:val="both"/>
        <w:rPr>
          <w:rFonts w:cs="Times New Roman"/>
          <w:szCs w:val="32"/>
        </w:rPr>
      </w:pPr>
    </w:p>
    <w:p w:rsidR="000B4AD6" w:rsidRDefault="000B4AD6">
      <w:pPr>
        <w:widowControl/>
        <w:adjustRightInd/>
        <w:snapToGrid/>
        <w:spacing w:line="540" w:lineRule="exact"/>
        <w:jc w:val="both"/>
        <w:rPr>
          <w:rFonts w:cs="Times New Roman"/>
          <w:szCs w:val="32"/>
        </w:rPr>
      </w:pPr>
    </w:p>
    <w:sectPr w:rsidR="000B4AD6">
      <w:footerReference w:type="even" r:id="rId7"/>
      <w:footerReference w:type="default" r:id="rId8"/>
      <w:footerReference w:type="first" r:id="rId9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132CE" w:rsidRDefault="00E132CE">
      <w:pPr>
        <w:spacing w:line="240" w:lineRule="auto"/>
      </w:pPr>
      <w:r>
        <w:separator/>
      </w:r>
    </w:p>
  </w:endnote>
  <w:endnote w:type="continuationSeparator" w:id="0">
    <w:p w:rsidR="00E132CE" w:rsidRDefault="00E132C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B1991780-FBF2-4D12-9CFA-7177A87C38E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5B25C7B8-E3C1-42AE-A641-43111538100F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C6ADC69B-5290-443A-8C53-F0A79E079C55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4" w:subsetted="1" w:fontKey="{6F63B482-0F10-48AB-A759-088D4AE3647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4CA0FC6-B2EB-442C-AEC8-2B53FDFFB40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4AD6" w:rsidRDefault="000B4AD6">
    <w:pPr>
      <w:pStyle w:val="ac"/>
      <w:ind w:firstLineChars="150" w:firstLine="420"/>
      <w:rPr>
        <w:rFonts w:ascii="Times New Roman" w:hAnsi="Times New Roman" w:cs="Times New Roman"/>
        <w:sz w:val="28"/>
        <w:szCs w:val="2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4AD6" w:rsidRDefault="000B4AD6">
    <w:pPr>
      <w:pStyle w:val="ac"/>
      <w:wordWrap w:val="0"/>
      <w:rPr>
        <w:rFonts w:ascii="Times New Roman" w:hAnsi="Times New Roman" w:cs="Times New Roman"/>
        <w:sz w:val="28"/>
        <w:szCs w:val="2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4AD6" w:rsidRDefault="000B4AD6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132CE" w:rsidRDefault="00E132CE">
      <w:pPr>
        <w:spacing w:line="240" w:lineRule="auto"/>
      </w:pPr>
      <w:r>
        <w:separator/>
      </w:r>
    </w:p>
  </w:footnote>
  <w:footnote w:type="continuationSeparator" w:id="0">
    <w:p w:rsidR="00E132CE" w:rsidRDefault="00E132C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embedTrueTypeFonts/>
  <w:bordersDoNotSurroundHeader/>
  <w:bordersDoNotSurroundFooter/>
  <w:proofState w:spelling="clean" w:grammar="clean"/>
  <w:trackRevisions/>
  <w:defaultTabStop w:val="420"/>
  <w:evenAndOddHeaders/>
  <w:drawingGridHorizontalSpacing w:val="156"/>
  <w:drawingGridVerticalSpacing w:val="577"/>
  <w:displayHorizontalDrawingGridEvery w:val="2"/>
  <w:noPunctuationKerning/>
  <w:characterSpacingControl w:val="compressPunctuation"/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DViOGU3YjI3NzBmYjUyYTliN2M4NjQyYzQwMzBkMWMifQ=="/>
  </w:docVars>
  <w:rsids>
    <w:rsidRoot w:val="00E52EE5"/>
    <w:rsid w:val="000024BA"/>
    <w:rsid w:val="000548D3"/>
    <w:rsid w:val="000B4AD6"/>
    <w:rsid w:val="00101BC6"/>
    <w:rsid w:val="00201C1D"/>
    <w:rsid w:val="0021393B"/>
    <w:rsid w:val="002417CF"/>
    <w:rsid w:val="002606BF"/>
    <w:rsid w:val="002C7B5C"/>
    <w:rsid w:val="00556428"/>
    <w:rsid w:val="00563815"/>
    <w:rsid w:val="0067315A"/>
    <w:rsid w:val="006B2AA9"/>
    <w:rsid w:val="006E6F08"/>
    <w:rsid w:val="00700C6E"/>
    <w:rsid w:val="007A059B"/>
    <w:rsid w:val="00801D71"/>
    <w:rsid w:val="009750CC"/>
    <w:rsid w:val="009A083D"/>
    <w:rsid w:val="00AC7326"/>
    <w:rsid w:val="00AE2D51"/>
    <w:rsid w:val="00BA3A74"/>
    <w:rsid w:val="00C40913"/>
    <w:rsid w:val="00C4199A"/>
    <w:rsid w:val="00C8424C"/>
    <w:rsid w:val="00CA74BF"/>
    <w:rsid w:val="00DD49BB"/>
    <w:rsid w:val="00E132CE"/>
    <w:rsid w:val="00E52EE5"/>
    <w:rsid w:val="00EA0D5D"/>
    <w:rsid w:val="00F35073"/>
    <w:rsid w:val="00FA2242"/>
    <w:rsid w:val="01DE14D2"/>
    <w:rsid w:val="029F1DBF"/>
    <w:rsid w:val="04734BD8"/>
    <w:rsid w:val="04B70854"/>
    <w:rsid w:val="06EF7CF0"/>
    <w:rsid w:val="0830351E"/>
    <w:rsid w:val="08316F7F"/>
    <w:rsid w:val="090A0B4F"/>
    <w:rsid w:val="09390B2F"/>
    <w:rsid w:val="09C82DB3"/>
    <w:rsid w:val="0AF838A6"/>
    <w:rsid w:val="0B300AAA"/>
    <w:rsid w:val="0CE51189"/>
    <w:rsid w:val="0D32320E"/>
    <w:rsid w:val="0F237822"/>
    <w:rsid w:val="0FB00C03"/>
    <w:rsid w:val="100B79A7"/>
    <w:rsid w:val="104E4A31"/>
    <w:rsid w:val="12CF1795"/>
    <w:rsid w:val="185C1279"/>
    <w:rsid w:val="19FE59B7"/>
    <w:rsid w:val="1A0C0911"/>
    <w:rsid w:val="1D2A36DE"/>
    <w:rsid w:val="200935E2"/>
    <w:rsid w:val="20745325"/>
    <w:rsid w:val="229D4088"/>
    <w:rsid w:val="22CD73E0"/>
    <w:rsid w:val="24DF2F96"/>
    <w:rsid w:val="25AD116E"/>
    <w:rsid w:val="28EE2D15"/>
    <w:rsid w:val="28F952F3"/>
    <w:rsid w:val="29B661FB"/>
    <w:rsid w:val="29E31DE1"/>
    <w:rsid w:val="2A9845F0"/>
    <w:rsid w:val="2AE57CDA"/>
    <w:rsid w:val="2C6579FC"/>
    <w:rsid w:val="305A4063"/>
    <w:rsid w:val="30AC5DCA"/>
    <w:rsid w:val="31B67755"/>
    <w:rsid w:val="32745DA4"/>
    <w:rsid w:val="3482250A"/>
    <w:rsid w:val="34D06249"/>
    <w:rsid w:val="367A279E"/>
    <w:rsid w:val="38054CA0"/>
    <w:rsid w:val="3855649C"/>
    <w:rsid w:val="38A54D57"/>
    <w:rsid w:val="3A6C38E7"/>
    <w:rsid w:val="3D704985"/>
    <w:rsid w:val="3DF32F3E"/>
    <w:rsid w:val="3E557A55"/>
    <w:rsid w:val="3ED53E65"/>
    <w:rsid w:val="3F9503E1"/>
    <w:rsid w:val="41282D76"/>
    <w:rsid w:val="44A463B1"/>
    <w:rsid w:val="45AB5068"/>
    <w:rsid w:val="468531C2"/>
    <w:rsid w:val="496C18EB"/>
    <w:rsid w:val="499D25D4"/>
    <w:rsid w:val="49C801EA"/>
    <w:rsid w:val="49EE46EF"/>
    <w:rsid w:val="4B453DE5"/>
    <w:rsid w:val="4C6C3654"/>
    <w:rsid w:val="4CBF5E5D"/>
    <w:rsid w:val="53062166"/>
    <w:rsid w:val="53F7143C"/>
    <w:rsid w:val="557C634E"/>
    <w:rsid w:val="562F64FA"/>
    <w:rsid w:val="57C14700"/>
    <w:rsid w:val="58017B0C"/>
    <w:rsid w:val="58F30561"/>
    <w:rsid w:val="59C1704C"/>
    <w:rsid w:val="5ADA660F"/>
    <w:rsid w:val="5C477A06"/>
    <w:rsid w:val="5CDC1CBA"/>
    <w:rsid w:val="5D691457"/>
    <w:rsid w:val="5DD637F6"/>
    <w:rsid w:val="60591A8D"/>
    <w:rsid w:val="61146003"/>
    <w:rsid w:val="671B3CED"/>
    <w:rsid w:val="685C6397"/>
    <w:rsid w:val="69FE6B04"/>
    <w:rsid w:val="6BD511A2"/>
    <w:rsid w:val="70C35A0C"/>
    <w:rsid w:val="73D84C04"/>
    <w:rsid w:val="746A1BA3"/>
    <w:rsid w:val="789F493C"/>
    <w:rsid w:val="7A4B0BC0"/>
    <w:rsid w:val="7AB00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6230A97A"/>
  <w15:docId w15:val="{2979E8A6-DA6F-4899-8292-E7694E0B82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uiPriority="99" w:qFormat="1"/>
    <w:lsdException w:name="footer" w:uiPriority="99" w:qFormat="1"/>
    <w:lsdException w:name="caption" w:semiHidden="1" w:unhideWhenUsed="1" w:qFormat="1"/>
    <w:lsdException w:name="annotation reference" w:qFormat="1"/>
    <w:lsdException w:name="line number" w:uiPriority="99" w:qFormat="1"/>
    <w:lsdException w:name="Title" w:qFormat="1"/>
    <w:lsdException w:name="Default Paragraph Font" w:semiHidden="1" w:uiPriority="1" w:unhideWhenUsed="1"/>
    <w:lsdException w:name="Body Text" w:qFormat="1"/>
    <w:lsdException w:name="Body Text Indent" w:qFormat="1"/>
    <w:lsdException w:name="Subtitle" w:qFormat="1"/>
    <w:lsdException w:name="Date" w:uiPriority="99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 w:qFormat="1"/>
    <w:lsdException w:name="Table Grid" w:semiHidden="1" w:uiPriority="39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eastAsia="仿宋_GB2312" w:cs="宋体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</w:style>
  <w:style w:type="paragraph" w:styleId="a4">
    <w:name w:val="Body Text"/>
    <w:basedOn w:val="a"/>
    <w:link w:val="a5"/>
    <w:qFormat/>
    <w:pPr>
      <w:spacing w:line="500" w:lineRule="atLeast"/>
    </w:pPr>
    <w:rPr>
      <w:rFonts w:ascii="宋体"/>
      <w:bCs/>
      <w:sz w:val="28"/>
    </w:rPr>
  </w:style>
  <w:style w:type="paragraph" w:styleId="a6">
    <w:name w:val="Body Text Indent"/>
    <w:basedOn w:val="a"/>
    <w:link w:val="a7"/>
    <w:qFormat/>
    <w:pPr>
      <w:spacing w:line="460" w:lineRule="atLeast"/>
      <w:ind w:firstLineChars="192" w:firstLine="461"/>
    </w:pPr>
    <w:rPr>
      <w:sz w:val="24"/>
    </w:rPr>
  </w:style>
  <w:style w:type="paragraph" w:styleId="a8">
    <w:name w:val="Date"/>
    <w:basedOn w:val="a"/>
    <w:next w:val="a"/>
    <w:link w:val="a9"/>
    <w:uiPriority w:val="99"/>
    <w:qFormat/>
    <w:pPr>
      <w:ind w:leftChars="2500" w:left="100"/>
    </w:pPr>
  </w:style>
  <w:style w:type="paragraph" w:styleId="aa">
    <w:name w:val="Balloon Text"/>
    <w:basedOn w:val="a"/>
    <w:link w:val="ab"/>
    <w:uiPriority w:val="99"/>
    <w:qFormat/>
    <w:rPr>
      <w:sz w:val="18"/>
      <w:szCs w:val="18"/>
    </w:rPr>
  </w:style>
  <w:style w:type="paragraph" w:styleId="ac">
    <w:name w:val="footer"/>
    <w:basedOn w:val="a"/>
    <w:link w:val="ad"/>
    <w:uiPriority w:val="99"/>
    <w:qFormat/>
    <w:pPr>
      <w:tabs>
        <w:tab w:val="center" w:pos="4153"/>
        <w:tab w:val="right" w:pos="8306"/>
      </w:tabs>
    </w:pPr>
    <w:rPr>
      <w:rFonts w:ascii="Calibri" w:eastAsia="宋体" w:hAnsi="Calibri"/>
      <w:sz w:val="18"/>
      <w:szCs w:val="18"/>
    </w:rPr>
  </w:style>
  <w:style w:type="paragraph" w:styleId="ae">
    <w:name w:val="header"/>
    <w:basedOn w:val="a"/>
    <w:link w:val="af"/>
    <w:uiPriority w:val="99"/>
    <w:qFormat/>
    <w:pPr>
      <w:tabs>
        <w:tab w:val="center" w:pos="4153"/>
        <w:tab w:val="right" w:pos="8306"/>
      </w:tabs>
      <w:jc w:val="center"/>
    </w:pPr>
    <w:rPr>
      <w:rFonts w:ascii="Calibri" w:eastAsia="宋体" w:hAnsi="Calibri"/>
      <w:sz w:val="18"/>
      <w:szCs w:val="18"/>
    </w:rPr>
  </w:style>
  <w:style w:type="table" w:styleId="af0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line number"/>
    <w:basedOn w:val="a0"/>
    <w:uiPriority w:val="99"/>
    <w:qFormat/>
  </w:style>
  <w:style w:type="character" w:styleId="af2">
    <w:name w:val="Hyperlink"/>
    <w:uiPriority w:val="99"/>
    <w:qFormat/>
    <w:rPr>
      <w:color w:val="0000FF"/>
      <w:u w:val="single"/>
    </w:rPr>
  </w:style>
  <w:style w:type="character" w:styleId="af3">
    <w:name w:val="annotation reference"/>
    <w:basedOn w:val="a0"/>
    <w:qFormat/>
    <w:rPr>
      <w:sz w:val="21"/>
      <w:szCs w:val="21"/>
    </w:rPr>
  </w:style>
  <w:style w:type="character" w:customStyle="1" w:styleId="af">
    <w:name w:val="页眉 字符"/>
    <w:basedOn w:val="a0"/>
    <w:link w:val="ae"/>
    <w:uiPriority w:val="99"/>
    <w:qFormat/>
    <w:rPr>
      <w:sz w:val="18"/>
      <w:szCs w:val="18"/>
    </w:rPr>
  </w:style>
  <w:style w:type="character" w:customStyle="1" w:styleId="ad">
    <w:name w:val="页脚 字符"/>
    <w:basedOn w:val="a0"/>
    <w:link w:val="ac"/>
    <w:uiPriority w:val="99"/>
    <w:qFormat/>
    <w:rPr>
      <w:sz w:val="18"/>
      <w:szCs w:val="18"/>
    </w:rPr>
  </w:style>
  <w:style w:type="character" w:customStyle="1" w:styleId="a7">
    <w:name w:val="正文文本缩进 字符"/>
    <w:basedOn w:val="a0"/>
    <w:link w:val="a6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5">
    <w:name w:val="正文文本 字符"/>
    <w:basedOn w:val="a0"/>
    <w:link w:val="a4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b">
    <w:name w:val="批注框文本 字符"/>
    <w:basedOn w:val="a0"/>
    <w:link w:val="aa"/>
    <w:uiPriority w:val="99"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">
    <w:name w:val="列出段落1"/>
    <w:basedOn w:val="a"/>
    <w:uiPriority w:val="34"/>
    <w:qFormat/>
    <w:pPr>
      <w:ind w:firstLineChars="200" w:firstLine="420"/>
    </w:pPr>
  </w:style>
  <w:style w:type="table" w:customStyle="1" w:styleId="2">
    <w:name w:val="网格型2"/>
    <w:basedOn w:val="a1"/>
    <w:qFormat/>
    <w:rPr>
      <w:rFonts w:eastAsia="仿宋_GB231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9">
    <w:name w:val="日期 字符"/>
    <w:basedOn w:val="a0"/>
    <w:link w:val="a8"/>
    <w:uiPriority w:val="99"/>
    <w:qFormat/>
    <w:rPr>
      <w:rFonts w:ascii="Times New Roman" w:eastAsia="仿宋_GB2312" w:hAnsi="Times New Roman"/>
      <w:sz w:val="32"/>
    </w:rPr>
  </w:style>
  <w:style w:type="paragraph" w:customStyle="1" w:styleId="rtecenter">
    <w:name w:val="rtecenter"/>
    <w:basedOn w:val="a"/>
    <w:qFormat/>
    <w:pPr>
      <w:jc w:val="center"/>
    </w:pPr>
    <w:rPr>
      <w:rFonts w:cs="Times New Roman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4</Pages>
  <Words>200</Words>
  <Characters>1141</Characters>
  <Application>Microsoft Office Word</Application>
  <DocSecurity>0</DocSecurity>
  <Lines>9</Lines>
  <Paragraphs>2</Paragraphs>
  <ScaleCrop>false</ScaleCrop>
  <Company>SYSU</Company>
  <LinksUpToDate>false</LinksUpToDate>
  <CharactersWithSpaces>1339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YU</cp:lastModifiedBy>
  <cp:revision>26</cp:revision>
  <cp:lastPrinted>2024-10-10T07:53:00Z</cp:lastPrinted>
  <dcterms:created xsi:type="dcterms:W3CDTF">2020-09-17T02:14:00Z</dcterms:created>
  <dcterms:modified xsi:type="dcterms:W3CDTF">2025-10-14T02:46:00Z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2DDF86F13D674FA6A582880E54775038_13</vt:lpwstr>
  </property>
  <property fmtid="{D5CDD505-2E9C-101B-9397-08002B2CF9AE}" pid="3" name="KSOProductBuildVer">
    <vt:lpwstr>2052-12.1.0.20784</vt:lpwstr>
  </property>
  <property fmtid="{D5CDD505-2E9C-101B-9397-08002B2CF9AE}" pid="4" name="KSOTemplateDocerSaveRecord">
    <vt:lpwstr>eyJoZGlkIjoiZTM2Mzk4N2Q4ZDYxYTA5ZjY1NDQ5ZDM4NmQwNmE5YzQiLCJ1c2VySWQiOiIxNjUwNzAwMDE3In0=</vt:lpwstr>
  </property>
</Properties>
</file>